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1E" w:rsidRDefault="0048291E" w:rsidP="00891DA1">
      <w:pPr>
        <w:rPr>
          <w:rFonts w:ascii="Arial" w:hAnsi="Arial" w:cs="Arial"/>
          <w:sz w:val="22"/>
          <w:szCs w:val="22"/>
        </w:rPr>
      </w:pPr>
    </w:p>
    <w:p w:rsidR="0048291E" w:rsidRDefault="0048291E" w:rsidP="004A408F">
      <w:pPr>
        <w:spacing w:line="276" w:lineRule="auto"/>
        <w:rPr>
          <w:b/>
          <w:i/>
          <w:sz w:val="28"/>
          <w:szCs w:val="28"/>
        </w:rPr>
      </w:pPr>
    </w:p>
    <w:p w:rsidR="00A847AD" w:rsidRPr="003A6C79" w:rsidRDefault="00A940BB" w:rsidP="004C1A54">
      <w:pPr>
        <w:spacing w:line="276" w:lineRule="auto"/>
        <w:jc w:val="center"/>
        <w:rPr>
          <w:rFonts w:ascii="Arial" w:hAnsi="Arial" w:cs="Arial"/>
          <w:b/>
          <w:sz w:val="32"/>
          <w:szCs w:val="32"/>
        </w:rPr>
      </w:pPr>
      <w:r w:rsidRPr="003A6C79">
        <w:rPr>
          <w:rFonts w:ascii="Arial" w:hAnsi="Arial" w:cs="Arial"/>
          <w:b/>
          <w:sz w:val="32"/>
          <w:szCs w:val="32"/>
        </w:rPr>
        <w:t xml:space="preserve">AR-GE </w:t>
      </w:r>
      <w:r w:rsidR="00B0459D" w:rsidRPr="003A6C79">
        <w:rPr>
          <w:rFonts w:ascii="Arial" w:hAnsi="Arial" w:cs="Arial"/>
          <w:b/>
          <w:sz w:val="32"/>
          <w:szCs w:val="32"/>
        </w:rPr>
        <w:t>ÇALIŞMALARI</w:t>
      </w:r>
      <w:r w:rsidR="004C1A54" w:rsidRPr="003A6C79">
        <w:rPr>
          <w:rFonts w:ascii="Arial" w:hAnsi="Arial" w:cs="Arial"/>
          <w:b/>
          <w:sz w:val="32"/>
          <w:szCs w:val="32"/>
        </w:rPr>
        <w:t xml:space="preserve"> İLE FARK YARATAN EGE ENDÜSTRİ’DEN </w:t>
      </w:r>
      <w:r w:rsidR="007B6680" w:rsidRPr="003A6C79">
        <w:rPr>
          <w:rFonts w:ascii="Arial" w:hAnsi="Arial" w:cs="Arial"/>
          <w:b/>
          <w:sz w:val="32"/>
          <w:szCs w:val="32"/>
        </w:rPr>
        <w:t>UZUN ARAÇLARIN MANEVRA KABİLİYETİNİ ARTIRAN DİNGİL</w:t>
      </w:r>
      <w:r w:rsidR="00A847AD" w:rsidRPr="003A6C79">
        <w:rPr>
          <w:rFonts w:ascii="Arial" w:hAnsi="Arial" w:cs="Arial"/>
          <w:b/>
          <w:sz w:val="32"/>
          <w:szCs w:val="32"/>
        </w:rPr>
        <w:t xml:space="preserve"> SİSTEMİ</w:t>
      </w:r>
    </w:p>
    <w:p w:rsidR="007B6680" w:rsidRPr="003A6C79" w:rsidRDefault="004A408F" w:rsidP="00324AA3">
      <w:pPr>
        <w:spacing w:line="360" w:lineRule="auto"/>
        <w:jc w:val="center"/>
        <w:rPr>
          <w:rFonts w:ascii="Arial" w:hAnsi="Arial" w:cs="Arial"/>
          <w:b/>
        </w:rPr>
      </w:pPr>
      <w:r w:rsidRPr="003A6C79">
        <w:rPr>
          <w:rFonts w:ascii="Arial" w:hAnsi="Arial" w:cs="Arial"/>
          <w:b/>
          <w:sz w:val="32"/>
          <w:szCs w:val="32"/>
        </w:rPr>
        <w:t xml:space="preserve"> </w:t>
      </w:r>
    </w:p>
    <w:p w:rsidR="00240327" w:rsidRPr="003A6C79" w:rsidRDefault="00E659FC" w:rsidP="00E659FC">
      <w:pPr>
        <w:spacing w:line="276" w:lineRule="auto"/>
        <w:jc w:val="both"/>
        <w:rPr>
          <w:rFonts w:ascii="Arial" w:hAnsi="Arial" w:cs="Arial"/>
          <w:b/>
        </w:rPr>
      </w:pPr>
      <w:r w:rsidRPr="003A6C79">
        <w:rPr>
          <w:rFonts w:ascii="Arial" w:hAnsi="Arial" w:cs="Arial"/>
          <w:b/>
        </w:rPr>
        <w:t>Bayraktar Grubu’nun İzmir’de faaliyet gösteren ve Türk sanayinin gözbebeği kuruluşlarından olan Ege Endüstri, otomotiv sektöründeki başarılarını AR-GE çalışmaları ile perçinliyor.</w:t>
      </w:r>
      <w:r w:rsidR="00CE2C28" w:rsidRPr="003A6C79">
        <w:rPr>
          <w:rFonts w:ascii="Arial" w:hAnsi="Arial" w:cs="Arial"/>
          <w:b/>
        </w:rPr>
        <w:t xml:space="preserve"> </w:t>
      </w:r>
      <w:r w:rsidR="002A389A" w:rsidRPr="003A6C79">
        <w:rPr>
          <w:rFonts w:ascii="Arial" w:hAnsi="Arial" w:cs="Arial"/>
          <w:b/>
        </w:rPr>
        <w:t xml:space="preserve">TÜBİTAK desteği </w:t>
      </w:r>
      <w:r w:rsidR="00ED7789" w:rsidRPr="003A6C79">
        <w:rPr>
          <w:rFonts w:ascii="Arial" w:hAnsi="Arial" w:cs="Arial"/>
          <w:b/>
        </w:rPr>
        <w:t xml:space="preserve">ile </w:t>
      </w:r>
      <w:r w:rsidR="002A389A" w:rsidRPr="003A6C79">
        <w:rPr>
          <w:rFonts w:ascii="Arial" w:hAnsi="Arial" w:cs="Arial"/>
          <w:b/>
        </w:rPr>
        <w:t xml:space="preserve">geliştirilen </w:t>
      </w:r>
      <w:r w:rsidR="00780F47" w:rsidRPr="003A6C79">
        <w:rPr>
          <w:rFonts w:ascii="Arial" w:hAnsi="Arial" w:cs="Arial"/>
          <w:b/>
        </w:rPr>
        <w:t>“</w:t>
      </w:r>
      <w:r w:rsidR="00A82960" w:rsidRPr="003A6C79">
        <w:rPr>
          <w:rFonts w:ascii="Arial" w:hAnsi="Arial" w:cs="Arial"/>
          <w:b/>
        </w:rPr>
        <w:t>Ticari</w:t>
      </w:r>
      <w:r w:rsidR="00ED7789" w:rsidRPr="003A6C79">
        <w:rPr>
          <w:rFonts w:ascii="Arial" w:hAnsi="Arial" w:cs="Arial"/>
          <w:b/>
        </w:rPr>
        <w:t xml:space="preserve"> araçlar</w:t>
      </w:r>
      <w:r w:rsidR="00E8394F" w:rsidRPr="003A6C79">
        <w:rPr>
          <w:rFonts w:ascii="Arial" w:hAnsi="Arial" w:cs="Arial"/>
          <w:b/>
        </w:rPr>
        <w:t>da manevra kabili</w:t>
      </w:r>
      <w:r w:rsidR="00ED7789" w:rsidRPr="003A6C79">
        <w:rPr>
          <w:rFonts w:ascii="Arial" w:hAnsi="Arial" w:cs="Arial"/>
          <w:b/>
        </w:rPr>
        <w:t>yetini artıran dingil</w:t>
      </w:r>
      <w:r w:rsidR="00E8394F" w:rsidRPr="003A6C79">
        <w:rPr>
          <w:rFonts w:ascii="Arial" w:hAnsi="Arial" w:cs="Arial"/>
          <w:b/>
        </w:rPr>
        <w:t xml:space="preserve"> </w:t>
      </w:r>
      <w:r w:rsidR="009D2570" w:rsidRPr="003A6C79">
        <w:rPr>
          <w:rFonts w:ascii="Arial" w:hAnsi="Arial" w:cs="Arial"/>
          <w:b/>
        </w:rPr>
        <w:t>projesi</w:t>
      </w:r>
      <w:r w:rsidR="00780F47" w:rsidRPr="003A6C79">
        <w:rPr>
          <w:rFonts w:ascii="Arial" w:hAnsi="Arial" w:cs="Arial"/>
          <w:b/>
        </w:rPr>
        <w:t>”,</w:t>
      </w:r>
      <w:r w:rsidR="009D2570" w:rsidRPr="003A6C79">
        <w:rPr>
          <w:rFonts w:ascii="Arial" w:hAnsi="Arial" w:cs="Arial"/>
          <w:b/>
        </w:rPr>
        <w:t xml:space="preserve"> </w:t>
      </w:r>
      <w:r w:rsidR="00794BA7" w:rsidRPr="003A6C79">
        <w:rPr>
          <w:rFonts w:ascii="Arial" w:hAnsi="Arial" w:cs="Arial"/>
          <w:b/>
        </w:rPr>
        <w:t>Türkiye İnovasyon Haftası’nda tanıtıldı.</w:t>
      </w:r>
    </w:p>
    <w:p w:rsidR="00703CEE" w:rsidRPr="003A6C79" w:rsidRDefault="00703CEE" w:rsidP="00E659FC">
      <w:pPr>
        <w:spacing w:line="276" w:lineRule="auto"/>
        <w:jc w:val="both"/>
        <w:rPr>
          <w:rFonts w:ascii="Arial" w:hAnsi="Arial" w:cs="Arial"/>
          <w:b/>
          <w:sz w:val="32"/>
          <w:szCs w:val="32"/>
        </w:rPr>
      </w:pPr>
    </w:p>
    <w:p w:rsidR="00113B86" w:rsidRPr="003A6C79" w:rsidRDefault="00703CEE" w:rsidP="00E659FC">
      <w:pPr>
        <w:spacing w:line="276" w:lineRule="auto"/>
        <w:jc w:val="both"/>
        <w:rPr>
          <w:rFonts w:ascii="Arial" w:hAnsi="Arial" w:cs="Arial"/>
        </w:rPr>
      </w:pPr>
      <w:r w:rsidRPr="003A6C79">
        <w:rPr>
          <w:rFonts w:ascii="Arial" w:hAnsi="Arial" w:cs="Arial"/>
        </w:rPr>
        <w:t>Global ve Türk otomotiv üreticilerine dingil, dingil komponentleri ve süspansiyon sistemlerinde tedarikçi olan, DAIMLER, MAN, SCANIA, ISUZU, FORD gibi global firmalara parça temin eden sektörünün öncü kuruluşu Ege Endüstri; AR-GE Projeleri ile yerel ve global pazarda başarılara imza atıyor.</w:t>
      </w:r>
      <w:r w:rsidR="00113B86" w:rsidRPr="003A6C79">
        <w:rPr>
          <w:rFonts w:ascii="Arial" w:hAnsi="Arial" w:cs="Arial"/>
        </w:rPr>
        <w:t xml:space="preserve"> </w:t>
      </w:r>
    </w:p>
    <w:p w:rsidR="00113B86" w:rsidRPr="003A6C79" w:rsidRDefault="00113B86" w:rsidP="00E659FC">
      <w:pPr>
        <w:spacing w:line="276" w:lineRule="auto"/>
        <w:jc w:val="both"/>
        <w:rPr>
          <w:rFonts w:ascii="Arial" w:hAnsi="Arial" w:cs="Arial"/>
        </w:rPr>
      </w:pPr>
    </w:p>
    <w:p w:rsidR="00394C3D" w:rsidRDefault="003A6C79" w:rsidP="00394C3D">
      <w:pPr>
        <w:spacing w:line="276" w:lineRule="auto"/>
        <w:jc w:val="both"/>
      </w:pPr>
      <w:r w:rsidRPr="003A6C79">
        <w:rPr>
          <w:rFonts w:ascii="Arial" w:hAnsi="Arial" w:cs="Arial"/>
        </w:rPr>
        <w:t>S</w:t>
      </w:r>
      <w:r w:rsidR="00390DC9" w:rsidRPr="003A6C79">
        <w:rPr>
          <w:rFonts w:ascii="Arial" w:hAnsi="Arial" w:cs="Arial"/>
        </w:rPr>
        <w:t xml:space="preserve">on olarak; </w:t>
      </w:r>
      <w:r w:rsidRPr="003A6C79">
        <w:rPr>
          <w:rFonts w:ascii="Arial" w:hAnsi="Arial" w:cs="Arial"/>
        </w:rPr>
        <w:t xml:space="preserve">Ege Endüstri ARGE Departmanı tarafından </w:t>
      </w:r>
      <w:r w:rsidR="00A82960" w:rsidRPr="003A6C79">
        <w:rPr>
          <w:rFonts w:ascii="Arial" w:hAnsi="Arial" w:cs="Arial"/>
        </w:rPr>
        <w:t>ticari</w:t>
      </w:r>
      <w:r w:rsidR="00390DC9" w:rsidRPr="003A6C79">
        <w:rPr>
          <w:rFonts w:ascii="Arial" w:hAnsi="Arial" w:cs="Arial"/>
        </w:rPr>
        <w:t xml:space="preserve"> araçlar</w:t>
      </w:r>
      <w:r w:rsidR="009C0CE9" w:rsidRPr="003A6C79">
        <w:rPr>
          <w:rFonts w:ascii="Arial" w:hAnsi="Arial" w:cs="Arial"/>
        </w:rPr>
        <w:t xml:space="preserve"> için geliştirilen yeni </w:t>
      </w:r>
      <w:r w:rsidR="00390DC9" w:rsidRPr="003A6C79">
        <w:rPr>
          <w:rFonts w:ascii="Arial" w:hAnsi="Arial" w:cs="Arial"/>
        </w:rPr>
        <w:t xml:space="preserve">dingil sistemi, 29-30 Mayıs’ta </w:t>
      </w:r>
      <w:r w:rsidR="00CA71F0" w:rsidRPr="003A6C79">
        <w:rPr>
          <w:rFonts w:ascii="Arial" w:hAnsi="Arial" w:cs="Arial"/>
        </w:rPr>
        <w:t xml:space="preserve">İzmir Swiss Otel’de düzenlenen </w:t>
      </w:r>
      <w:r w:rsidR="00B35E78" w:rsidRPr="003A6C79">
        <w:rPr>
          <w:rFonts w:ascii="Arial" w:hAnsi="Arial" w:cs="Arial"/>
        </w:rPr>
        <w:t xml:space="preserve">Türkiye İnovasyon </w:t>
      </w:r>
      <w:r w:rsidR="00CA71F0" w:rsidRPr="003A6C79">
        <w:rPr>
          <w:rFonts w:ascii="Arial" w:hAnsi="Arial" w:cs="Arial"/>
        </w:rPr>
        <w:t>H</w:t>
      </w:r>
      <w:r w:rsidR="00B35E78" w:rsidRPr="003A6C79">
        <w:rPr>
          <w:rFonts w:ascii="Arial" w:hAnsi="Arial" w:cs="Arial"/>
        </w:rPr>
        <w:t>aftası</w:t>
      </w:r>
      <w:r w:rsidR="00CA71F0" w:rsidRPr="003A6C79">
        <w:rPr>
          <w:rFonts w:ascii="Arial" w:hAnsi="Arial" w:cs="Arial"/>
        </w:rPr>
        <w:t>’</w:t>
      </w:r>
      <w:r w:rsidR="00390DC9" w:rsidRPr="003A6C79">
        <w:rPr>
          <w:rFonts w:ascii="Arial" w:hAnsi="Arial" w:cs="Arial"/>
        </w:rPr>
        <w:t xml:space="preserve">nda tanıtıldı. </w:t>
      </w:r>
      <w:r w:rsidR="00B35E78" w:rsidRPr="003A6C79">
        <w:rPr>
          <w:rFonts w:ascii="Arial" w:hAnsi="Arial" w:cs="Arial"/>
        </w:rPr>
        <w:t>TÜBİTAK</w:t>
      </w:r>
      <w:r w:rsidR="00AE002E" w:rsidRPr="003A6C79">
        <w:rPr>
          <w:rFonts w:ascii="Arial" w:hAnsi="Arial" w:cs="Arial"/>
        </w:rPr>
        <w:t xml:space="preserve"> desteği ile </w:t>
      </w:r>
      <w:r w:rsidRPr="003A6C79">
        <w:rPr>
          <w:rFonts w:ascii="Arial" w:hAnsi="Arial" w:cs="Arial"/>
        </w:rPr>
        <w:t>gerçekleştirilen</w:t>
      </w:r>
      <w:r w:rsidR="00AE002E" w:rsidRPr="003A6C79">
        <w:rPr>
          <w:rFonts w:ascii="Arial" w:hAnsi="Arial" w:cs="Arial"/>
        </w:rPr>
        <w:t xml:space="preserve"> </w:t>
      </w:r>
      <w:r w:rsidR="002A3B57" w:rsidRPr="003A6C79">
        <w:rPr>
          <w:rFonts w:ascii="Arial" w:hAnsi="Arial" w:cs="Arial"/>
        </w:rPr>
        <w:t>çalışma</w:t>
      </w:r>
      <w:r w:rsidR="00AE002E" w:rsidRPr="003A6C79">
        <w:rPr>
          <w:rFonts w:ascii="Arial" w:hAnsi="Arial" w:cs="Arial"/>
        </w:rPr>
        <w:t xml:space="preserve"> uzun araçların manevra kabiliyetini artıran özel bir dingil sistemi</w:t>
      </w:r>
      <w:r w:rsidRPr="003A6C79">
        <w:rPr>
          <w:rFonts w:ascii="Arial" w:hAnsi="Arial" w:cs="Arial"/>
        </w:rPr>
        <w:t>ni kapsıyor</w:t>
      </w:r>
      <w:r w:rsidR="00AE002E" w:rsidRPr="003A6C79">
        <w:rPr>
          <w:rFonts w:ascii="Arial" w:hAnsi="Arial" w:cs="Arial"/>
        </w:rPr>
        <w:t xml:space="preserve">. Ege Endüstri Ürün Mühendisi </w:t>
      </w:r>
      <w:r w:rsidR="00AE002E" w:rsidRPr="003A6C79">
        <w:rPr>
          <w:rFonts w:ascii="Arial" w:hAnsi="Arial" w:cs="Arial"/>
          <w:b/>
        </w:rPr>
        <w:t>Ahmet Can Gündüz</w:t>
      </w:r>
      <w:r w:rsidRPr="003A6C79">
        <w:rPr>
          <w:rFonts w:ascii="Arial" w:hAnsi="Arial" w:cs="Arial"/>
          <w:b/>
        </w:rPr>
        <w:t>,</w:t>
      </w:r>
      <w:r w:rsidR="00960078" w:rsidRPr="003A6C79">
        <w:rPr>
          <w:rFonts w:ascii="Arial" w:hAnsi="Arial" w:cs="Arial"/>
        </w:rPr>
        <w:t xml:space="preserve"> </w:t>
      </w:r>
      <w:r w:rsidR="00D41DF5" w:rsidRPr="003A6C79">
        <w:rPr>
          <w:rFonts w:ascii="Arial" w:hAnsi="Arial" w:cs="Arial"/>
        </w:rPr>
        <w:t xml:space="preserve">düzenlenen </w:t>
      </w:r>
      <w:r w:rsidR="00960078" w:rsidRPr="003A6C79">
        <w:rPr>
          <w:rFonts w:ascii="Arial" w:hAnsi="Arial" w:cs="Arial"/>
        </w:rPr>
        <w:t>etkinlik</w:t>
      </w:r>
      <w:r w:rsidR="00D41DF5" w:rsidRPr="003A6C79">
        <w:rPr>
          <w:rFonts w:ascii="Arial" w:hAnsi="Arial" w:cs="Arial"/>
        </w:rPr>
        <w:t>te</w:t>
      </w:r>
      <w:r w:rsidR="002A3B57" w:rsidRPr="003A6C79">
        <w:rPr>
          <w:rFonts w:ascii="Arial" w:hAnsi="Arial" w:cs="Arial"/>
        </w:rPr>
        <w:t xml:space="preserve"> sistemle ilgili</w:t>
      </w:r>
      <w:r w:rsidR="00960078" w:rsidRPr="003A6C79">
        <w:rPr>
          <w:rFonts w:ascii="Arial" w:hAnsi="Arial" w:cs="Arial"/>
        </w:rPr>
        <w:t xml:space="preserve"> şu bilgileri verdi:</w:t>
      </w:r>
      <w:r w:rsidR="00AE002E" w:rsidRPr="003A6C79">
        <w:rPr>
          <w:rFonts w:ascii="Arial" w:hAnsi="Arial" w:cs="Arial"/>
        </w:rPr>
        <w:t xml:space="preserve"> </w:t>
      </w:r>
      <w:r w:rsidR="002A3B57" w:rsidRPr="003A6C79">
        <w:rPr>
          <w:rFonts w:ascii="Arial" w:hAnsi="Arial" w:cs="Arial"/>
        </w:rPr>
        <w:t>“</w:t>
      </w:r>
      <w:r w:rsidR="00960078" w:rsidRPr="003A6C79">
        <w:rPr>
          <w:rFonts w:ascii="Arial" w:hAnsi="Arial" w:cs="Arial"/>
        </w:rPr>
        <w:t>P</w:t>
      </w:r>
      <w:r w:rsidR="00B06567" w:rsidRPr="003A6C79">
        <w:rPr>
          <w:rFonts w:ascii="Arial" w:hAnsi="Arial" w:cs="Arial"/>
        </w:rPr>
        <w:t xml:space="preserve">rototip üretimi aşamasına getirilen 6x2 ağır vasıtalarda manevra kabiliyeti </w:t>
      </w:r>
      <w:r w:rsidR="00B06567" w:rsidRPr="001E0A25">
        <w:rPr>
          <w:rFonts w:ascii="Arial" w:hAnsi="Arial" w:cs="Arial"/>
        </w:rPr>
        <w:t>kazandırılmış ilave dingil</w:t>
      </w:r>
      <w:r w:rsidRPr="001E0A25">
        <w:rPr>
          <w:rFonts w:ascii="Arial" w:hAnsi="Arial" w:cs="Arial"/>
        </w:rPr>
        <w:t>,</w:t>
      </w:r>
      <w:r w:rsidR="00B06567" w:rsidRPr="001E0A25">
        <w:rPr>
          <w:rFonts w:ascii="Arial" w:hAnsi="Arial" w:cs="Arial"/>
        </w:rPr>
        <w:t xml:space="preserve"> sürücünün dümenle ön tekerleğe verdiği hareketi bir sinyalle arka tekerleğe ileten bir </w:t>
      </w:r>
      <w:r w:rsidR="00960078" w:rsidRPr="001E0A25">
        <w:rPr>
          <w:rFonts w:ascii="Arial" w:hAnsi="Arial" w:cs="Arial"/>
        </w:rPr>
        <w:t>sisteme sahip</w:t>
      </w:r>
      <w:r w:rsidR="002A3B57" w:rsidRPr="001E0A25">
        <w:rPr>
          <w:rFonts w:ascii="Arial" w:hAnsi="Arial" w:cs="Arial"/>
        </w:rPr>
        <w:t>.</w:t>
      </w:r>
      <w:r w:rsidR="00960078" w:rsidRPr="001E0A25">
        <w:rPr>
          <w:rFonts w:ascii="Arial" w:hAnsi="Arial" w:cs="Arial"/>
        </w:rPr>
        <w:t xml:space="preserve"> </w:t>
      </w:r>
      <w:r w:rsidR="00202696" w:rsidRPr="001E0A25">
        <w:rPr>
          <w:rFonts w:ascii="Arial" w:hAnsi="Arial" w:cs="Arial"/>
        </w:rPr>
        <w:t>B</w:t>
      </w:r>
      <w:r w:rsidR="00D41DF5" w:rsidRPr="001E0A25">
        <w:rPr>
          <w:rFonts w:ascii="Arial" w:hAnsi="Arial" w:cs="Arial"/>
        </w:rPr>
        <w:t>u sayede</w:t>
      </w:r>
      <w:r w:rsidR="00202696" w:rsidRPr="001E0A25">
        <w:rPr>
          <w:rFonts w:ascii="Arial" w:hAnsi="Arial" w:cs="Arial"/>
        </w:rPr>
        <w:t xml:space="preserve"> de</w:t>
      </w:r>
      <w:r w:rsidR="00D41DF5" w:rsidRPr="001E0A25">
        <w:rPr>
          <w:rFonts w:ascii="Arial" w:hAnsi="Arial" w:cs="Arial"/>
        </w:rPr>
        <w:t xml:space="preserve"> </w:t>
      </w:r>
      <w:r w:rsidR="00202696" w:rsidRPr="001E0A25">
        <w:rPr>
          <w:rFonts w:ascii="Arial" w:hAnsi="Arial" w:cs="Arial"/>
        </w:rPr>
        <w:t>araçlarda manevra kabiliyeti</w:t>
      </w:r>
      <w:r w:rsidR="00D41DF5" w:rsidRPr="001E0A25">
        <w:rPr>
          <w:rFonts w:ascii="Arial" w:hAnsi="Arial" w:cs="Arial"/>
        </w:rPr>
        <w:t xml:space="preserve"> ar</w:t>
      </w:r>
      <w:r w:rsidR="00202696" w:rsidRPr="001E0A25">
        <w:rPr>
          <w:rFonts w:ascii="Arial" w:hAnsi="Arial" w:cs="Arial"/>
        </w:rPr>
        <w:t>tıyor</w:t>
      </w:r>
      <w:r w:rsidR="00D41DF5" w:rsidRPr="001E0A25">
        <w:rPr>
          <w:rFonts w:ascii="Arial" w:hAnsi="Arial" w:cs="Arial"/>
        </w:rPr>
        <w:t>.</w:t>
      </w:r>
      <w:r w:rsidR="00394C3D" w:rsidRPr="001E0A25">
        <w:rPr>
          <w:rFonts w:ascii="Arial" w:hAnsi="Arial" w:cs="Arial"/>
        </w:rPr>
        <w:t xml:space="preserve">  </w:t>
      </w:r>
      <w:r w:rsidR="00394C3D" w:rsidRPr="00BA2AAE">
        <w:rPr>
          <w:rFonts w:ascii="Arial" w:hAnsi="Arial" w:cs="Arial"/>
          <w:highlight w:val="yellow"/>
        </w:rPr>
        <w:t xml:space="preserve">Geliştirmekte olduğumuz AR-GE projelerinden bir diğeri </w:t>
      </w:r>
      <w:r w:rsidR="00AD343A" w:rsidRPr="00BA2AAE">
        <w:rPr>
          <w:rFonts w:ascii="Arial" w:hAnsi="Arial" w:cs="Arial"/>
          <w:highlight w:val="yellow"/>
        </w:rPr>
        <w:t xml:space="preserve">ise </w:t>
      </w:r>
      <w:r w:rsidR="00394C3D" w:rsidRPr="00BA2AAE">
        <w:rPr>
          <w:rFonts w:ascii="Arial" w:hAnsi="Arial" w:cs="Arial"/>
          <w:highlight w:val="yellow"/>
        </w:rPr>
        <w:t>ağır ticari araçlar için bağımsız süspansiyon sistemi</w:t>
      </w:r>
      <w:r w:rsidR="00C70087">
        <w:rPr>
          <w:rFonts w:ascii="Arial" w:hAnsi="Arial" w:cs="Arial"/>
          <w:highlight w:val="yellow"/>
        </w:rPr>
        <w:t>; bu sistem</w:t>
      </w:r>
      <w:r w:rsidR="00394C3D" w:rsidRPr="00BA2AAE">
        <w:rPr>
          <w:rFonts w:ascii="Arial" w:hAnsi="Arial" w:cs="Arial"/>
          <w:highlight w:val="yellow"/>
        </w:rPr>
        <w:t xml:space="preserve"> hem sürüş konforunu artırıyor hem de aracın daha iyi yol tutmasını sağlıyor”.</w:t>
      </w:r>
      <w:r w:rsidR="00394C3D">
        <w:rPr>
          <w:rFonts w:ascii="Arial" w:hAnsi="Arial" w:cs="Arial"/>
        </w:rPr>
        <w:t xml:space="preserve"> </w:t>
      </w:r>
    </w:p>
    <w:p w:rsidR="00703CEE" w:rsidRPr="003A6C79" w:rsidRDefault="00202696" w:rsidP="00E659FC">
      <w:pPr>
        <w:spacing w:line="276" w:lineRule="auto"/>
        <w:jc w:val="both"/>
        <w:rPr>
          <w:rFonts w:ascii="Arial" w:hAnsi="Arial" w:cs="Arial"/>
        </w:rPr>
      </w:pPr>
      <w:r w:rsidRPr="003A6C79">
        <w:rPr>
          <w:rFonts w:ascii="Arial" w:hAnsi="Arial" w:cs="Arial"/>
        </w:rPr>
        <w:t xml:space="preserve"> </w:t>
      </w:r>
    </w:p>
    <w:p w:rsidR="0062428C" w:rsidRPr="003A6C79" w:rsidRDefault="0062428C" w:rsidP="0062428C">
      <w:pPr>
        <w:spacing w:line="276" w:lineRule="auto"/>
        <w:jc w:val="both"/>
        <w:rPr>
          <w:rFonts w:ascii="Arial" w:hAnsi="Arial" w:cs="Arial"/>
          <w:b/>
        </w:rPr>
      </w:pPr>
    </w:p>
    <w:p w:rsidR="0062428C" w:rsidRPr="003A6C79" w:rsidRDefault="0062428C" w:rsidP="0062428C">
      <w:pPr>
        <w:spacing w:line="276" w:lineRule="auto"/>
        <w:jc w:val="both"/>
        <w:rPr>
          <w:rFonts w:ascii="Arial" w:hAnsi="Arial" w:cs="Arial"/>
          <w:b/>
        </w:rPr>
      </w:pPr>
      <w:r w:rsidRPr="003A6C79">
        <w:rPr>
          <w:rFonts w:ascii="Arial" w:hAnsi="Arial" w:cs="Arial"/>
          <w:b/>
        </w:rPr>
        <w:t>47 Patent ile ilk 25’te yer aldı</w:t>
      </w:r>
    </w:p>
    <w:p w:rsidR="0062428C" w:rsidRPr="003A6C79" w:rsidRDefault="0062428C" w:rsidP="0062428C">
      <w:pPr>
        <w:rPr>
          <w:rFonts w:ascii="Arial" w:hAnsi="Arial" w:cs="Arial"/>
        </w:rPr>
      </w:pPr>
    </w:p>
    <w:p w:rsidR="0062428C" w:rsidRPr="003A6C79" w:rsidRDefault="0062428C" w:rsidP="0062428C">
      <w:pPr>
        <w:spacing w:line="276" w:lineRule="auto"/>
        <w:jc w:val="both"/>
        <w:rPr>
          <w:rFonts w:ascii="Arial" w:hAnsi="Arial" w:cs="Arial"/>
        </w:rPr>
      </w:pPr>
      <w:r w:rsidRPr="003A6C79">
        <w:rPr>
          <w:rFonts w:ascii="Arial" w:hAnsi="Arial" w:cs="Arial"/>
        </w:rPr>
        <w:t xml:space="preserve">Toplam yıllık satış cirosu içinde AR-GE faaliyetlerine ayırdığı % 2,5 oranındaki pay ile ürün ve üretim metotlarını geliştiren ve bunları patentler ile tescilleyen Ege Endüstri; TUBITAK, Bilim ve Sanayi Bakanlığı, üniversiteler ve ana sanayi otomotiv firmaları ile ortak projeler yürütüyor. Şu ana kadar devam eden başarılı AR-GE projeleri sonucunda tescillenmiş ve süreci devam eden toplam patent sayısı 47 adete ulaştı. Ege Endüstri bu sayıyla Türkiye’de ilk 25 firma arasında yer alıyor. Tesciller sadece Türkiye değil A.B.D ve Hindistan gibi firmanın iş yaptığı ülkelerde de yürütülüyor. </w:t>
      </w:r>
    </w:p>
    <w:p w:rsidR="0062428C" w:rsidRPr="003A6C79" w:rsidRDefault="0062428C" w:rsidP="0062428C">
      <w:pPr>
        <w:rPr>
          <w:rFonts w:ascii="Arial" w:hAnsi="Arial" w:cs="Arial"/>
          <w:b/>
        </w:rPr>
      </w:pPr>
    </w:p>
    <w:p w:rsidR="00C54515" w:rsidRPr="003A6C79" w:rsidRDefault="00C54515" w:rsidP="0062428C">
      <w:pPr>
        <w:rPr>
          <w:rFonts w:ascii="Arial" w:hAnsi="Arial" w:cs="Arial"/>
          <w:b/>
        </w:rPr>
      </w:pPr>
    </w:p>
    <w:p w:rsidR="00C54515" w:rsidRPr="003A6C79" w:rsidRDefault="00C54515" w:rsidP="0062428C">
      <w:pPr>
        <w:rPr>
          <w:rFonts w:ascii="Arial" w:hAnsi="Arial" w:cs="Arial"/>
          <w:b/>
        </w:rPr>
      </w:pPr>
    </w:p>
    <w:p w:rsidR="00C54515" w:rsidRPr="003A6C79" w:rsidRDefault="00C54515" w:rsidP="0062428C">
      <w:pPr>
        <w:rPr>
          <w:rFonts w:ascii="Arial" w:hAnsi="Arial" w:cs="Arial"/>
          <w:b/>
        </w:rPr>
      </w:pPr>
    </w:p>
    <w:p w:rsidR="00C54515" w:rsidRPr="003A6C79" w:rsidRDefault="00C54515" w:rsidP="0062428C">
      <w:pPr>
        <w:rPr>
          <w:rFonts w:ascii="Arial" w:hAnsi="Arial" w:cs="Arial"/>
          <w:b/>
        </w:rPr>
      </w:pPr>
    </w:p>
    <w:p w:rsidR="00C54515" w:rsidRPr="003A6C79" w:rsidRDefault="00C54515" w:rsidP="0062428C">
      <w:pPr>
        <w:rPr>
          <w:rFonts w:ascii="Arial" w:hAnsi="Arial" w:cs="Arial"/>
          <w:b/>
        </w:rPr>
      </w:pPr>
    </w:p>
    <w:p w:rsidR="00C54515" w:rsidRPr="003A6C79" w:rsidRDefault="00C54515" w:rsidP="0062428C">
      <w:pPr>
        <w:rPr>
          <w:rFonts w:ascii="Arial" w:hAnsi="Arial" w:cs="Arial"/>
          <w:b/>
        </w:rPr>
      </w:pPr>
    </w:p>
    <w:p w:rsidR="00C54515" w:rsidRPr="003A6C79" w:rsidRDefault="00C54515" w:rsidP="0062428C">
      <w:pPr>
        <w:rPr>
          <w:rFonts w:ascii="Arial" w:hAnsi="Arial" w:cs="Arial"/>
          <w:b/>
        </w:rPr>
      </w:pPr>
    </w:p>
    <w:p w:rsidR="0062428C" w:rsidRPr="003A6C79" w:rsidRDefault="0062428C" w:rsidP="0062428C">
      <w:pPr>
        <w:rPr>
          <w:rFonts w:ascii="Arial" w:hAnsi="Arial" w:cs="Arial"/>
          <w:b/>
        </w:rPr>
      </w:pPr>
      <w:r w:rsidRPr="003A6C79">
        <w:rPr>
          <w:rFonts w:ascii="Arial" w:hAnsi="Arial" w:cs="Arial"/>
          <w:b/>
        </w:rPr>
        <w:t>Üretilen bilgi ve teknoloji yurtdışına satılıyor</w:t>
      </w:r>
    </w:p>
    <w:p w:rsidR="0062428C" w:rsidRPr="003A6C79" w:rsidRDefault="0062428C" w:rsidP="0062428C">
      <w:pPr>
        <w:jc w:val="both"/>
        <w:rPr>
          <w:i/>
          <w:iCs/>
          <w:color w:val="1F497D"/>
        </w:rPr>
      </w:pPr>
    </w:p>
    <w:p w:rsidR="0062428C" w:rsidRDefault="0062428C" w:rsidP="0062428C">
      <w:pPr>
        <w:spacing w:before="120" w:after="120" w:line="276" w:lineRule="auto"/>
        <w:jc w:val="both"/>
        <w:rPr>
          <w:rFonts w:ascii="Arial" w:hAnsi="Arial" w:cs="Arial"/>
        </w:rPr>
      </w:pPr>
      <w:r w:rsidRPr="003A6C79">
        <w:rPr>
          <w:rFonts w:ascii="Arial" w:hAnsi="Arial" w:cs="Arial"/>
        </w:rPr>
        <w:t>Başarılı AR-GE yatırımları, yüksek üretim kapasitesi ve istikrarlı büyümesi ile sektördeki yerini kararlı bir şekilde güçlendiren Ege Endüstri rekabetçi ortamda başarılı adımlarla yolunda ilerliyor. Ege Endüstri; patentlerin yanı sıra ürettiği bilgi ve teknolojiyi,  lisans verme, test hizmetleri  yolu ile İsveç, Finlandiya, Hindistan ve İran gibi ülkelere satıyor.</w:t>
      </w:r>
      <w:r>
        <w:rPr>
          <w:rFonts w:ascii="Arial" w:hAnsi="Arial" w:cs="Arial"/>
        </w:rPr>
        <w:t xml:space="preserve"> </w:t>
      </w:r>
    </w:p>
    <w:p w:rsidR="00B35E78" w:rsidRDefault="00B35E78">
      <w:pPr>
        <w:spacing w:line="276" w:lineRule="auto"/>
        <w:jc w:val="both"/>
        <w:rPr>
          <w:rFonts w:ascii="Arial" w:hAnsi="Arial" w:cs="Arial"/>
        </w:rPr>
      </w:pPr>
    </w:p>
    <w:sectPr w:rsidR="00B35E78" w:rsidSect="00C11088">
      <w:headerReference w:type="default" r:id="rId7"/>
      <w:footerReference w:type="default" r:id="rId8"/>
      <w:pgSz w:w="11906" w:h="16838" w:code="9"/>
      <w:pgMar w:top="1418" w:right="1418" w:bottom="1418" w:left="1418" w:header="124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567" w:rsidRDefault="00674567">
      <w:r>
        <w:separator/>
      </w:r>
    </w:p>
  </w:endnote>
  <w:endnote w:type="continuationSeparator" w:id="1">
    <w:p w:rsidR="00674567" w:rsidRDefault="006745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70" w:rsidRPr="00B15590" w:rsidRDefault="00E37E70" w:rsidP="00BF5880">
    <w:pPr>
      <w:jc w:val="center"/>
      <w:rPr>
        <w:rFonts w:ascii="Franklin Gothic Medium" w:hAnsi="Franklin Gothic Medium"/>
        <w:b/>
        <w:color w:val="666366"/>
        <w:sz w:val="19"/>
        <w:szCs w:val="19"/>
      </w:rPr>
    </w:pPr>
    <w:r>
      <w:rPr>
        <w:rFonts w:ascii="Franklin Gothic Medium" w:hAnsi="Franklin Gothic Medium"/>
        <w:b/>
        <w:color w:val="666366"/>
        <w:sz w:val="19"/>
        <w:szCs w:val="19"/>
      </w:rPr>
      <w:t>H. Bayraktar Yatırım Holding A.Ş.</w:t>
    </w:r>
  </w:p>
  <w:p w:rsidR="00E37E70" w:rsidRPr="00B15590" w:rsidRDefault="00E37E70" w:rsidP="00BF5880">
    <w:pPr>
      <w:jc w:val="center"/>
      <w:rPr>
        <w:rFonts w:ascii="Franklin Gothic Medium" w:hAnsi="Franklin Gothic Medium"/>
        <w:color w:val="666366"/>
        <w:sz w:val="13"/>
        <w:szCs w:val="13"/>
      </w:rPr>
    </w:pPr>
    <w:r>
      <w:rPr>
        <w:rFonts w:ascii="Franklin Gothic Medium" w:hAnsi="Franklin Gothic Medium"/>
        <w:color w:val="666366"/>
        <w:sz w:val="13"/>
        <w:szCs w:val="13"/>
      </w:rPr>
      <w:t>Boyalı Köşk Sokak   No:</w:t>
    </w:r>
    <w:r w:rsidR="009B5F25">
      <w:rPr>
        <w:rFonts w:ascii="Franklin Gothic Medium" w:hAnsi="Franklin Gothic Medium"/>
        <w:color w:val="666366"/>
        <w:sz w:val="13"/>
        <w:szCs w:val="13"/>
      </w:rPr>
      <w:t>4/1</w:t>
    </w:r>
    <w:r>
      <w:rPr>
        <w:rFonts w:ascii="Franklin Gothic Medium" w:hAnsi="Franklin Gothic Medium"/>
        <w:color w:val="666366"/>
        <w:sz w:val="13"/>
        <w:szCs w:val="13"/>
      </w:rPr>
      <w:t xml:space="preserve">   34345</w:t>
    </w:r>
    <w:r w:rsidR="009B5F25">
      <w:rPr>
        <w:rFonts w:ascii="Franklin Gothic Medium" w:hAnsi="Franklin Gothic Medium"/>
        <w:color w:val="666366"/>
        <w:sz w:val="13"/>
        <w:szCs w:val="13"/>
      </w:rPr>
      <w:t xml:space="preserve">  Bebek - İstanbul</w:t>
    </w:r>
  </w:p>
  <w:p w:rsidR="00E37E70" w:rsidRPr="00B15590" w:rsidRDefault="00E37E70" w:rsidP="00BF5880">
    <w:pPr>
      <w:jc w:val="center"/>
      <w:rPr>
        <w:rFonts w:ascii="Franklin Gothic Medium" w:hAnsi="Franklin Gothic Medium"/>
        <w:color w:val="666366"/>
        <w:sz w:val="13"/>
        <w:szCs w:val="13"/>
      </w:rPr>
    </w:pPr>
    <w:r w:rsidRPr="00B15590">
      <w:rPr>
        <w:rFonts w:ascii="Franklin Gothic Medium" w:hAnsi="Franklin Gothic Medium"/>
        <w:color w:val="666366"/>
        <w:sz w:val="13"/>
        <w:szCs w:val="13"/>
      </w:rPr>
      <w:t>Tel: (0 2</w:t>
    </w:r>
    <w:r>
      <w:rPr>
        <w:rFonts w:ascii="Franklin Gothic Medium" w:hAnsi="Franklin Gothic Medium"/>
        <w:color w:val="666366"/>
        <w:sz w:val="13"/>
        <w:szCs w:val="13"/>
      </w:rPr>
      <w:t>12</w:t>
    </w:r>
    <w:r w:rsidRPr="00B15590">
      <w:rPr>
        <w:rFonts w:ascii="Franklin Gothic Medium" w:hAnsi="Franklin Gothic Medium"/>
        <w:color w:val="666366"/>
        <w:sz w:val="13"/>
        <w:szCs w:val="13"/>
      </w:rPr>
      <w:t xml:space="preserve">) </w:t>
    </w:r>
    <w:r>
      <w:rPr>
        <w:rFonts w:ascii="Franklin Gothic Medium" w:hAnsi="Franklin Gothic Medium"/>
        <w:color w:val="666366"/>
        <w:sz w:val="13"/>
        <w:szCs w:val="13"/>
      </w:rPr>
      <w:t>287 81 12</w:t>
    </w:r>
    <w:r w:rsidRPr="00B15590">
      <w:rPr>
        <w:rFonts w:ascii="Franklin Gothic Medium" w:hAnsi="Franklin Gothic Medium"/>
        <w:color w:val="666366"/>
        <w:sz w:val="13"/>
        <w:szCs w:val="13"/>
      </w:rPr>
      <w:t xml:space="preserve">   Faks: (0 2</w:t>
    </w:r>
    <w:r>
      <w:rPr>
        <w:rFonts w:ascii="Franklin Gothic Medium" w:hAnsi="Franklin Gothic Medium"/>
        <w:color w:val="666366"/>
        <w:sz w:val="13"/>
        <w:szCs w:val="13"/>
      </w:rPr>
      <w:t>12</w:t>
    </w:r>
    <w:r w:rsidRPr="00B15590">
      <w:rPr>
        <w:rFonts w:ascii="Franklin Gothic Medium" w:hAnsi="Franklin Gothic Medium"/>
        <w:color w:val="666366"/>
        <w:sz w:val="13"/>
        <w:szCs w:val="13"/>
      </w:rPr>
      <w:t xml:space="preserve">) </w:t>
    </w:r>
    <w:r>
      <w:rPr>
        <w:rFonts w:ascii="Franklin Gothic Medium" w:hAnsi="Franklin Gothic Medium"/>
        <w:color w:val="666366"/>
        <w:sz w:val="13"/>
        <w:szCs w:val="13"/>
      </w:rPr>
      <w:t>287 81 50</w:t>
    </w:r>
  </w:p>
  <w:p w:rsidR="00E37E70" w:rsidRPr="00B15590" w:rsidRDefault="00E37E70" w:rsidP="00BF5880">
    <w:pPr>
      <w:jc w:val="center"/>
      <w:rPr>
        <w:rFonts w:ascii="Franklin Gothic Medium" w:hAnsi="Franklin Gothic Medium"/>
        <w:color w:val="666366"/>
        <w:sz w:val="13"/>
        <w:szCs w:val="13"/>
      </w:rPr>
    </w:pPr>
    <w:r w:rsidRPr="00C11088">
      <w:rPr>
        <w:rFonts w:ascii="Franklin Gothic Medium" w:hAnsi="Franklin Gothic Medium"/>
        <w:color w:val="666366"/>
        <w:sz w:val="13"/>
        <w:szCs w:val="13"/>
      </w:rPr>
      <w:t>www.</w:t>
    </w:r>
    <w:r>
      <w:rPr>
        <w:rFonts w:ascii="Franklin Gothic Medium" w:hAnsi="Franklin Gothic Medium"/>
        <w:color w:val="666366"/>
        <w:sz w:val="13"/>
        <w:szCs w:val="13"/>
      </w:rPr>
      <w:t>bayraktar.com</w:t>
    </w:r>
  </w:p>
  <w:p w:rsidR="00E37E70" w:rsidRDefault="00E37E70" w:rsidP="00BF58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567" w:rsidRDefault="00674567">
      <w:r>
        <w:separator/>
      </w:r>
    </w:p>
  </w:footnote>
  <w:footnote w:type="continuationSeparator" w:id="1">
    <w:p w:rsidR="00674567" w:rsidRDefault="006745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70" w:rsidRDefault="009B5F25" w:rsidP="00A03944">
    <w:pPr>
      <w:pStyle w:val="stbilgi"/>
      <w:tabs>
        <w:tab w:val="clear" w:pos="9072"/>
        <w:tab w:val="right" w:pos="9720"/>
      </w:tabs>
      <w:ind w:left="-720" w:right="-650"/>
    </w:pPr>
    <w:r>
      <w:rPr>
        <w:noProof/>
        <w:lang w:eastAsia="tr-TR"/>
      </w:rPr>
      <w:drawing>
        <wp:anchor distT="0" distB="0" distL="114300" distR="114300" simplePos="0" relativeHeight="251657728" behindDoc="1" locked="0" layoutInCell="1" allowOverlap="1">
          <wp:simplePos x="0" y="0"/>
          <wp:positionH relativeFrom="column">
            <wp:posOffset>-424815</wp:posOffset>
          </wp:positionH>
          <wp:positionV relativeFrom="paragraph">
            <wp:posOffset>-81915</wp:posOffset>
          </wp:positionV>
          <wp:extent cx="1695450" cy="342900"/>
          <wp:effectExtent l="19050" t="0" r="0" b="0"/>
          <wp:wrapNone/>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695450" cy="342900"/>
                  </a:xfrm>
                  <a:prstGeom prst="rect">
                    <a:avLst/>
                  </a:prstGeom>
                  <a:noFill/>
                </pic:spPr>
              </pic:pic>
            </a:graphicData>
          </a:graphic>
        </wp:anchor>
      </w:drawing>
    </w:r>
    <w:r w:rsidR="00E37E70">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noPunctuationKerning/>
  <w:characterSpacingControl w:val="doNotCompress"/>
  <w:hdrShapeDefaults>
    <o:shapedefaults v:ext="edit" spidmax="38913"/>
  </w:hdrShapeDefaults>
  <w:footnotePr>
    <w:footnote w:id="0"/>
    <w:footnote w:id="1"/>
  </w:footnotePr>
  <w:endnotePr>
    <w:endnote w:id="0"/>
    <w:endnote w:id="1"/>
  </w:endnotePr>
  <w:compat/>
  <w:rsids>
    <w:rsidRoot w:val="00C70A36"/>
    <w:rsid w:val="00001C9A"/>
    <w:rsid w:val="00002BE2"/>
    <w:rsid w:val="000039D7"/>
    <w:rsid w:val="000061E4"/>
    <w:rsid w:val="00006832"/>
    <w:rsid w:val="00010D69"/>
    <w:rsid w:val="00020926"/>
    <w:rsid w:val="00023292"/>
    <w:rsid w:val="00024272"/>
    <w:rsid w:val="00024DAA"/>
    <w:rsid w:val="00026386"/>
    <w:rsid w:val="00027861"/>
    <w:rsid w:val="00030DA5"/>
    <w:rsid w:val="00032353"/>
    <w:rsid w:val="00037819"/>
    <w:rsid w:val="000427CB"/>
    <w:rsid w:val="00042A43"/>
    <w:rsid w:val="0005299E"/>
    <w:rsid w:val="00054F7C"/>
    <w:rsid w:val="00072B10"/>
    <w:rsid w:val="00073B9C"/>
    <w:rsid w:val="00076080"/>
    <w:rsid w:val="00083A73"/>
    <w:rsid w:val="00087784"/>
    <w:rsid w:val="00090357"/>
    <w:rsid w:val="00090B3C"/>
    <w:rsid w:val="0009217D"/>
    <w:rsid w:val="00092AD0"/>
    <w:rsid w:val="00094E48"/>
    <w:rsid w:val="000975C6"/>
    <w:rsid w:val="000A167C"/>
    <w:rsid w:val="000A53FA"/>
    <w:rsid w:val="000A7607"/>
    <w:rsid w:val="000B4344"/>
    <w:rsid w:val="000C250A"/>
    <w:rsid w:val="000C3E45"/>
    <w:rsid w:val="000C5DE8"/>
    <w:rsid w:val="000D1C0D"/>
    <w:rsid w:val="000D57BD"/>
    <w:rsid w:val="000D658F"/>
    <w:rsid w:val="000D76C7"/>
    <w:rsid w:val="000E0331"/>
    <w:rsid w:val="000E15F5"/>
    <w:rsid w:val="000E587A"/>
    <w:rsid w:val="000E5DC7"/>
    <w:rsid w:val="000F1B04"/>
    <w:rsid w:val="000F1F46"/>
    <w:rsid w:val="000F49A3"/>
    <w:rsid w:val="000F5EE3"/>
    <w:rsid w:val="000F72AE"/>
    <w:rsid w:val="001001B8"/>
    <w:rsid w:val="00101108"/>
    <w:rsid w:val="00101E5C"/>
    <w:rsid w:val="00102AE8"/>
    <w:rsid w:val="0010365F"/>
    <w:rsid w:val="0010392A"/>
    <w:rsid w:val="00106120"/>
    <w:rsid w:val="00110E13"/>
    <w:rsid w:val="00113714"/>
    <w:rsid w:val="00113B86"/>
    <w:rsid w:val="00116AAA"/>
    <w:rsid w:val="00117F29"/>
    <w:rsid w:val="00120169"/>
    <w:rsid w:val="00121F7F"/>
    <w:rsid w:val="00125BC9"/>
    <w:rsid w:val="00136E1E"/>
    <w:rsid w:val="00144E3B"/>
    <w:rsid w:val="0014776F"/>
    <w:rsid w:val="001523AF"/>
    <w:rsid w:val="001604F4"/>
    <w:rsid w:val="00163A8B"/>
    <w:rsid w:val="00166E6E"/>
    <w:rsid w:val="0016772D"/>
    <w:rsid w:val="0017366F"/>
    <w:rsid w:val="001746D7"/>
    <w:rsid w:val="00174ACB"/>
    <w:rsid w:val="001762FE"/>
    <w:rsid w:val="00177922"/>
    <w:rsid w:val="001818E3"/>
    <w:rsid w:val="001830FB"/>
    <w:rsid w:val="00184B61"/>
    <w:rsid w:val="0018559A"/>
    <w:rsid w:val="00193879"/>
    <w:rsid w:val="0019621C"/>
    <w:rsid w:val="001962AD"/>
    <w:rsid w:val="00196BDB"/>
    <w:rsid w:val="001974E0"/>
    <w:rsid w:val="001A4140"/>
    <w:rsid w:val="001B1F5F"/>
    <w:rsid w:val="001B2A4D"/>
    <w:rsid w:val="001B4C76"/>
    <w:rsid w:val="001B5A6C"/>
    <w:rsid w:val="001B5DE0"/>
    <w:rsid w:val="001B76FF"/>
    <w:rsid w:val="001C31B7"/>
    <w:rsid w:val="001C740D"/>
    <w:rsid w:val="001D00CF"/>
    <w:rsid w:val="001D231C"/>
    <w:rsid w:val="001D257F"/>
    <w:rsid w:val="001E0476"/>
    <w:rsid w:val="001E0A25"/>
    <w:rsid w:val="001E3902"/>
    <w:rsid w:val="001E3C0C"/>
    <w:rsid w:val="00202696"/>
    <w:rsid w:val="002054DC"/>
    <w:rsid w:val="00206CEA"/>
    <w:rsid w:val="002127AA"/>
    <w:rsid w:val="00215A54"/>
    <w:rsid w:val="00221265"/>
    <w:rsid w:val="00222453"/>
    <w:rsid w:val="00223694"/>
    <w:rsid w:val="00225A8F"/>
    <w:rsid w:val="0022603B"/>
    <w:rsid w:val="0023081C"/>
    <w:rsid w:val="002315A8"/>
    <w:rsid w:val="00231CF3"/>
    <w:rsid w:val="00233587"/>
    <w:rsid w:val="00240327"/>
    <w:rsid w:val="0024210C"/>
    <w:rsid w:val="00242FDA"/>
    <w:rsid w:val="00243F3D"/>
    <w:rsid w:val="00250748"/>
    <w:rsid w:val="002513DC"/>
    <w:rsid w:val="002543ED"/>
    <w:rsid w:val="00255CF6"/>
    <w:rsid w:val="002564D7"/>
    <w:rsid w:val="00257B9B"/>
    <w:rsid w:val="00261938"/>
    <w:rsid w:val="002626E9"/>
    <w:rsid w:val="002629E2"/>
    <w:rsid w:val="002631AF"/>
    <w:rsid w:val="00265B8F"/>
    <w:rsid w:val="0026624C"/>
    <w:rsid w:val="00270C43"/>
    <w:rsid w:val="0027175F"/>
    <w:rsid w:val="0027521E"/>
    <w:rsid w:val="00275BE3"/>
    <w:rsid w:val="00276F3C"/>
    <w:rsid w:val="00282CFE"/>
    <w:rsid w:val="00287283"/>
    <w:rsid w:val="00293393"/>
    <w:rsid w:val="00295489"/>
    <w:rsid w:val="00297480"/>
    <w:rsid w:val="002A389A"/>
    <w:rsid w:val="002A3B57"/>
    <w:rsid w:val="002A545E"/>
    <w:rsid w:val="002B004C"/>
    <w:rsid w:val="002B2945"/>
    <w:rsid w:val="002B31D1"/>
    <w:rsid w:val="002B6737"/>
    <w:rsid w:val="002B76EE"/>
    <w:rsid w:val="002C3617"/>
    <w:rsid w:val="002C40B9"/>
    <w:rsid w:val="002C54C6"/>
    <w:rsid w:val="002C623B"/>
    <w:rsid w:val="002C7F59"/>
    <w:rsid w:val="002D0E8F"/>
    <w:rsid w:val="002D11E7"/>
    <w:rsid w:val="002D438F"/>
    <w:rsid w:val="002E1AD9"/>
    <w:rsid w:val="002F0A2C"/>
    <w:rsid w:val="002F1621"/>
    <w:rsid w:val="002F3966"/>
    <w:rsid w:val="002F3C3D"/>
    <w:rsid w:val="002F6C08"/>
    <w:rsid w:val="002F7BF2"/>
    <w:rsid w:val="003035B6"/>
    <w:rsid w:val="00314570"/>
    <w:rsid w:val="00315218"/>
    <w:rsid w:val="0032175A"/>
    <w:rsid w:val="00324AA3"/>
    <w:rsid w:val="00332103"/>
    <w:rsid w:val="0033661C"/>
    <w:rsid w:val="00342B14"/>
    <w:rsid w:val="0034421B"/>
    <w:rsid w:val="00345434"/>
    <w:rsid w:val="00345BCD"/>
    <w:rsid w:val="00347E40"/>
    <w:rsid w:val="00351586"/>
    <w:rsid w:val="00351677"/>
    <w:rsid w:val="003525A4"/>
    <w:rsid w:val="003528A9"/>
    <w:rsid w:val="00353B77"/>
    <w:rsid w:val="00357D5D"/>
    <w:rsid w:val="00360298"/>
    <w:rsid w:val="0036462E"/>
    <w:rsid w:val="0036771D"/>
    <w:rsid w:val="00367901"/>
    <w:rsid w:val="00370B20"/>
    <w:rsid w:val="00371CC1"/>
    <w:rsid w:val="00376423"/>
    <w:rsid w:val="0038126B"/>
    <w:rsid w:val="00381FA5"/>
    <w:rsid w:val="00386574"/>
    <w:rsid w:val="00387717"/>
    <w:rsid w:val="00390396"/>
    <w:rsid w:val="00390DC9"/>
    <w:rsid w:val="0039323A"/>
    <w:rsid w:val="00393649"/>
    <w:rsid w:val="00394C3D"/>
    <w:rsid w:val="0039668E"/>
    <w:rsid w:val="00396C00"/>
    <w:rsid w:val="003A36DD"/>
    <w:rsid w:val="003A4612"/>
    <w:rsid w:val="003A6C79"/>
    <w:rsid w:val="003A7F22"/>
    <w:rsid w:val="003A7F5B"/>
    <w:rsid w:val="003B3DCF"/>
    <w:rsid w:val="003B5280"/>
    <w:rsid w:val="003C175B"/>
    <w:rsid w:val="003C513B"/>
    <w:rsid w:val="003C5740"/>
    <w:rsid w:val="003C7361"/>
    <w:rsid w:val="003C73FE"/>
    <w:rsid w:val="003D1D5A"/>
    <w:rsid w:val="003D20A6"/>
    <w:rsid w:val="003D43A0"/>
    <w:rsid w:val="003E05B5"/>
    <w:rsid w:val="003E312E"/>
    <w:rsid w:val="003E48CF"/>
    <w:rsid w:val="003F3470"/>
    <w:rsid w:val="003F61A3"/>
    <w:rsid w:val="0040130E"/>
    <w:rsid w:val="0040387A"/>
    <w:rsid w:val="0040510B"/>
    <w:rsid w:val="0040589C"/>
    <w:rsid w:val="00406509"/>
    <w:rsid w:val="00412B44"/>
    <w:rsid w:val="00420090"/>
    <w:rsid w:val="00422280"/>
    <w:rsid w:val="004245BB"/>
    <w:rsid w:val="00425186"/>
    <w:rsid w:val="004271DF"/>
    <w:rsid w:val="00430A68"/>
    <w:rsid w:val="00433DC8"/>
    <w:rsid w:val="0043699E"/>
    <w:rsid w:val="00437134"/>
    <w:rsid w:val="00437D5B"/>
    <w:rsid w:val="004426E7"/>
    <w:rsid w:val="004446F0"/>
    <w:rsid w:val="004451ED"/>
    <w:rsid w:val="004477DA"/>
    <w:rsid w:val="0045579D"/>
    <w:rsid w:val="00455843"/>
    <w:rsid w:val="004637F2"/>
    <w:rsid w:val="00464413"/>
    <w:rsid w:val="00467E14"/>
    <w:rsid w:val="00474402"/>
    <w:rsid w:val="00474736"/>
    <w:rsid w:val="00475B31"/>
    <w:rsid w:val="00475F02"/>
    <w:rsid w:val="00482761"/>
    <w:rsid w:val="0048291E"/>
    <w:rsid w:val="00483405"/>
    <w:rsid w:val="004848F9"/>
    <w:rsid w:val="004856B1"/>
    <w:rsid w:val="004950FC"/>
    <w:rsid w:val="00496A79"/>
    <w:rsid w:val="004A115F"/>
    <w:rsid w:val="004A13E5"/>
    <w:rsid w:val="004A16AE"/>
    <w:rsid w:val="004A1A9E"/>
    <w:rsid w:val="004A408F"/>
    <w:rsid w:val="004A79F8"/>
    <w:rsid w:val="004B30C6"/>
    <w:rsid w:val="004B3AE3"/>
    <w:rsid w:val="004B5F17"/>
    <w:rsid w:val="004B7373"/>
    <w:rsid w:val="004C01FB"/>
    <w:rsid w:val="004C1A54"/>
    <w:rsid w:val="004C76B9"/>
    <w:rsid w:val="004D0420"/>
    <w:rsid w:val="004D64DA"/>
    <w:rsid w:val="004D6701"/>
    <w:rsid w:val="004E1D66"/>
    <w:rsid w:val="004E4B60"/>
    <w:rsid w:val="004E4E9E"/>
    <w:rsid w:val="004F0C7A"/>
    <w:rsid w:val="00504CCE"/>
    <w:rsid w:val="005067A4"/>
    <w:rsid w:val="005105E8"/>
    <w:rsid w:val="005106C8"/>
    <w:rsid w:val="0051107B"/>
    <w:rsid w:val="00511454"/>
    <w:rsid w:val="005119AB"/>
    <w:rsid w:val="00512651"/>
    <w:rsid w:val="00512C91"/>
    <w:rsid w:val="00513DE6"/>
    <w:rsid w:val="005159A3"/>
    <w:rsid w:val="00516138"/>
    <w:rsid w:val="0052201B"/>
    <w:rsid w:val="005225BE"/>
    <w:rsid w:val="0052479C"/>
    <w:rsid w:val="005250DB"/>
    <w:rsid w:val="00527CB6"/>
    <w:rsid w:val="00530926"/>
    <w:rsid w:val="00532003"/>
    <w:rsid w:val="005328D4"/>
    <w:rsid w:val="005375CA"/>
    <w:rsid w:val="00537FD7"/>
    <w:rsid w:val="00544483"/>
    <w:rsid w:val="0054507C"/>
    <w:rsid w:val="00552102"/>
    <w:rsid w:val="00555C18"/>
    <w:rsid w:val="005652C2"/>
    <w:rsid w:val="00566FFC"/>
    <w:rsid w:val="00572895"/>
    <w:rsid w:val="005808EE"/>
    <w:rsid w:val="00580D12"/>
    <w:rsid w:val="00582A97"/>
    <w:rsid w:val="00583400"/>
    <w:rsid w:val="0058396B"/>
    <w:rsid w:val="00584AEB"/>
    <w:rsid w:val="00586B30"/>
    <w:rsid w:val="00590687"/>
    <w:rsid w:val="00592AD4"/>
    <w:rsid w:val="005A1AF0"/>
    <w:rsid w:val="005A2144"/>
    <w:rsid w:val="005A2B95"/>
    <w:rsid w:val="005A5143"/>
    <w:rsid w:val="005B35F1"/>
    <w:rsid w:val="005B626B"/>
    <w:rsid w:val="005B7F8F"/>
    <w:rsid w:val="005C0109"/>
    <w:rsid w:val="005C69B8"/>
    <w:rsid w:val="005D0D1E"/>
    <w:rsid w:val="005D1062"/>
    <w:rsid w:val="005D35E8"/>
    <w:rsid w:val="005D374E"/>
    <w:rsid w:val="005D395C"/>
    <w:rsid w:val="005D3EE3"/>
    <w:rsid w:val="005D7AC7"/>
    <w:rsid w:val="005E0FFD"/>
    <w:rsid w:val="005E49DF"/>
    <w:rsid w:val="005E5232"/>
    <w:rsid w:val="005E6957"/>
    <w:rsid w:val="005E7B7F"/>
    <w:rsid w:val="005F442E"/>
    <w:rsid w:val="005F5AAB"/>
    <w:rsid w:val="005F6079"/>
    <w:rsid w:val="005F6CE6"/>
    <w:rsid w:val="005F7774"/>
    <w:rsid w:val="00602288"/>
    <w:rsid w:val="00610D0B"/>
    <w:rsid w:val="006132C9"/>
    <w:rsid w:val="00614A83"/>
    <w:rsid w:val="0061668B"/>
    <w:rsid w:val="00620C16"/>
    <w:rsid w:val="00622376"/>
    <w:rsid w:val="006238DF"/>
    <w:rsid w:val="0062428C"/>
    <w:rsid w:val="00624A2F"/>
    <w:rsid w:val="00633472"/>
    <w:rsid w:val="0063405F"/>
    <w:rsid w:val="00635915"/>
    <w:rsid w:val="006412E4"/>
    <w:rsid w:val="006412F6"/>
    <w:rsid w:val="00642742"/>
    <w:rsid w:val="00646EA4"/>
    <w:rsid w:val="0064747F"/>
    <w:rsid w:val="0065259A"/>
    <w:rsid w:val="00654618"/>
    <w:rsid w:val="006558DC"/>
    <w:rsid w:val="006610FB"/>
    <w:rsid w:val="0066733F"/>
    <w:rsid w:val="006675B3"/>
    <w:rsid w:val="00667DFE"/>
    <w:rsid w:val="00672F58"/>
    <w:rsid w:val="00674567"/>
    <w:rsid w:val="00674EF7"/>
    <w:rsid w:val="00675B09"/>
    <w:rsid w:val="00680842"/>
    <w:rsid w:val="00696BC6"/>
    <w:rsid w:val="006A0055"/>
    <w:rsid w:val="006A315B"/>
    <w:rsid w:val="006A3E0F"/>
    <w:rsid w:val="006C1257"/>
    <w:rsid w:val="006C1416"/>
    <w:rsid w:val="006C3973"/>
    <w:rsid w:val="006D0FAC"/>
    <w:rsid w:val="006D55CA"/>
    <w:rsid w:val="006E6E04"/>
    <w:rsid w:val="006F0DF2"/>
    <w:rsid w:val="006F1272"/>
    <w:rsid w:val="006F17F2"/>
    <w:rsid w:val="006F31E2"/>
    <w:rsid w:val="006F431A"/>
    <w:rsid w:val="007007C0"/>
    <w:rsid w:val="00703CEE"/>
    <w:rsid w:val="00704A46"/>
    <w:rsid w:val="007069FA"/>
    <w:rsid w:val="00714F6F"/>
    <w:rsid w:val="007272C0"/>
    <w:rsid w:val="00736834"/>
    <w:rsid w:val="007371BF"/>
    <w:rsid w:val="00740A38"/>
    <w:rsid w:val="00740BE4"/>
    <w:rsid w:val="007413CE"/>
    <w:rsid w:val="00742238"/>
    <w:rsid w:val="00743001"/>
    <w:rsid w:val="00747AB3"/>
    <w:rsid w:val="00753156"/>
    <w:rsid w:val="0075649B"/>
    <w:rsid w:val="007570DF"/>
    <w:rsid w:val="007579A1"/>
    <w:rsid w:val="0076629B"/>
    <w:rsid w:val="00767465"/>
    <w:rsid w:val="00770F23"/>
    <w:rsid w:val="00770FF0"/>
    <w:rsid w:val="00775639"/>
    <w:rsid w:val="00775D4B"/>
    <w:rsid w:val="00776A7C"/>
    <w:rsid w:val="00780F47"/>
    <w:rsid w:val="00781BF9"/>
    <w:rsid w:val="007838E0"/>
    <w:rsid w:val="0078464D"/>
    <w:rsid w:val="00787FD1"/>
    <w:rsid w:val="00790320"/>
    <w:rsid w:val="0079133C"/>
    <w:rsid w:val="00791FA2"/>
    <w:rsid w:val="00792594"/>
    <w:rsid w:val="007940D1"/>
    <w:rsid w:val="00794BA7"/>
    <w:rsid w:val="007969E1"/>
    <w:rsid w:val="007A2623"/>
    <w:rsid w:val="007A542C"/>
    <w:rsid w:val="007B06A7"/>
    <w:rsid w:val="007B0702"/>
    <w:rsid w:val="007B6680"/>
    <w:rsid w:val="007C0B2E"/>
    <w:rsid w:val="007C2416"/>
    <w:rsid w:val="007C5576"/>
    <w:rsid w:val="007C5730"/>
    <w:rsid w:val="007C6306"/>
    <w:rsid w:val="007D2B0B"/>
    <w:rsid w:val="007D50D6"/>
    <w:rsid w:val="007F1DC0"/>
    <w:rsid w:val="007F1F6E"/>
    <w:rsid w:val="007F532B"/>
    <w:rsid w:val="008016C4"/>
    <w:rsid w:val="0080198F"/>
    <w:rsid w:val="0080558C"/>
    <w:rsid w:val="00807C9F"/>
    <w:rsid w:val="008126DF"/>
    <w:rsid w:val="00814868"/>
    <w:rsid w:val="00814D02"/>
    <w:rsid w:val="00820196"/>
    <w:rsid w:val="0082430A"/>
    <w:rsid w:val="00825379"/>
    <w:rsid w:val="00826225"/>
    <w:rsid w:val="008274D8"/>
    <w:rsid w:val="008313FD"/>
    <w:rsid w:val="00834A46"/>
    <w:rsid w:val="008436DC"/>
    <w:rsid w:val="00846BCD"/>
    <w:rsid w:val="008471DD"/>
    <w:rsid w:val="008511A7"/>
    <w:rsid w:val="00853494"/>
    <w:rsid w:val="008607B8"/>
    <w:rsid w:val="008646C2"/>
    <w:rsid w:val="008659C4"/>
    <w:rsid w:val="00867630"/>
    <w:rsid w:val="00867728"/>
    <w:rsid w:val="00871534"/>
    <w:rsid w:val="00871EC9"/>
    <w:rsid w:val="00873006"/>
    <w:rsid w:val="008747AA"/>
    <w:rsid w:val="00874857"/>
    <w:rsid w:val="008825AD"/>
    <w:rsid w:val="008876D6"/>
    <w:rsid w:val="00890BB7"/>
    <w:rsid w:val="00891DA1"/>
    <w:rsid w:val="008968E6"/>
    <w:rsid w:val="0089720A"/>
    <w:rsid w:val="008A11EF"/>
    <w:rsid w:val="008A2CCB"/>
    <w:rsid w:val="008A46F3"/>
    <w:rsid w:val="008B0D35"/>
    <w:rsid w:val="008B1665"/>
    <w:rsid w:val="008B2462"/>
    <w:rsid w:val="008B3D8D"/>
    <w:rsid w:val="008B5ADE"/>
    <w:rsid w:val="008B7A8E"/>
    <w:rsid w:val="008C3E8A"/>
    <w:rsid w:val="008C5A1C"/>
    <w:rsid w:val="008C5A58"/>
    <w:rsid w:val="008C671F"/>
    <w:rsid w:val="008D2019"/>
    <w:rsid w:val="008D3A88"/>
    <w:rsid w:val="008D6484"/>
    <w:rsid w:val="008E3B24"/>
    <w:rsid w:val="008E4200"/>
    <w:rsid w:val="008E49FD"/>
    <w:rsid w:val="008E6307"/>
    <w:rsid w:val="008F1FFD"/>
    <w:rsid w:val="008F228A"/>
    <w:rsid w:val="008F3653"/>
    <w:rsid w:val="008F6F93"/>
    <w:rsid w:val="00902CFF"/>
    <w:rsid w:val="009067D0"/>
    <w:rsid w:val="009075E9"/>
    <w:rsid w:val="00911B8D"/>
    <w:rsid w:val="00912562"/>
    <w:rsid w:val="00914008"/>
    <w:rsid w:val="00917A07"/>
    <w:rsid w:val="00920A1B"/>
    <w:rsid w:val="009227DA"/>
    <w:rsid w:val="009230FB"/>
    <w:rsid w:val="00924405"/>
    <w:rsid w:val="00930B22"/>
    <w:rsid w:val="00937A23"/>
    <w:rsid w:val="009423D7"/>
    <w:rsid w:val="00942B87"/>
    <w:rsid w:val="0094306D"/>
    <w:rsid w:val="00955DC2"/>
    <w:rsid w:val="00956365"/>
    <w:rsid w:val="00960078"/>
    <w:rsid w:val="00960CB5"/>
    <w:rsid w:val="00961F10"/>
    <w:rsid w:val="009728C3"/>
    <w:rsid w:val="00972B93"/>
    <w:rsid w:val="0097673D"/>
    <w:rsid w:val="009801F1"/>
    <w:rsid w:val="00984FB7"/>
    <w:rsid w:val="00993F3F"/>
    <w:rsid w:val="00994048"/>
    <w:rsid w:val="00994677"/>
    <w:rsid w:val="009A40D8"/>
    <w:rsid w:val="009A43E5"/>
    <w:rsid w:val="009A49BD"/>
    <w:rsid w:val="009A626F"/>
    <w:rsid w:val="009B0367"/>
    <w:rsid w:val="009B5F25"/>
    <w:rsid w:val="009B713A"/>
    <w:rsid w:val="009C0CE9"/>
    <w:rsid w:val="009C16BC"/>
    <w:rsid w:val="009C2909"/>
    <w:rsid w:val="009C3218"/>
    <w:rsid w:val="009C5C6C"/>
    <w:rsid w:val="009D20CE"/>
    <w:rsid w:val="009D21A9"/>
    <w:rsid w:val="009D240E"/>
    <w:rsid w:val="009D2570"/>
    <w:rsid w:val="009D280F"/>
    <w:rsid w:val="009D4667"/>
    <w:rsid w:val="009D65F1"/>
    <w:rsid w:val="009E12AD"/>
    <w:rsid w:val="009E1508"/>
    <w:rsid w:val="009E657A"/>
    <w:rsid w:val="009E6C7D"/>
    <w:rsid w:val="009F4F95"/>
    <w:rsid w:val="009F5AC3"/>
    <w:rsid w:val="009F5B99"/>
    <w:rsid w:val="009F6404"/>
    <w:rsid w:val="00A01ABC"/>
    <w:rsid w:val="00A03944"/>
    <w:rsid w:val="00A05E18"/>
    <w:rsid w:val="00A07B44"/>
    <w:rsid w:val="00A116A0"/>
    <w:rsid w:val="00A217A2"/>
    <w:rsid w:val="00A22C4C"/>
    <w:rsid w:val="00A233ED"/>
    <w:rsid w:val="00A254D4"/>
    <w:rsid w:val="00A26736"/>
    <w:rsid w:val="00A320E7"/>
    <w:rsid w:val="00A32393"/>
    <w:rsid w:val="00A32824"/>
    <w:rsid w:val="00A3385A"/>
    <w:rsid w:val="00A34B8F"/>
    <w:rsid w:val="00A41C6B"/>
    <w:rsid w:val="00A43230"/>
    <w:rsid w:val="00A456E6"/>
    <w:rsid w:val="00A505D1"/>
    <w:rsid w:val="00A51A9C"/>
    <w:rsid w:val="00A53FCC"/>
    <w:rsid w:val="00A54358"/>
    <w:rsid w:val="00A608B4"/>
    <w:rsid w:val="00A61BD8"/>
    <w:rsid w:val="00A63B4F"/>
    <w:rsid w:val="00A643B0"/>
    <w:rsid w:val="00A67495"/>
    <w:rsid w:val="00A765C6"/>
    <w:rsid w:val="00A770C6"/>
    <w:rsid w:val="00A81D91"/>
    <w:rsid w:val="00A82960"/>
    <w:rsid w:val="00A847AD"/>
    <w:rsid w:val="00A8720D"/>
    <w:rsid w:val="00A940BB"/>
    <w:rsid w:val="00A95F3C"/>
    <w:rsid w:val="00A96415"/>
    <w:rsid w:val="00AA46A1"/>
    <w:rsid w:val="00AA7412"/>
    <w:rsid w:val="00AB02B1"/>
    <w:rsid w:val="00AB147C"/>
    <w:rsid w:val="00AB20C0"/>
    <w:rsid w:val="00AB36CE"/>
    <w:rsid w:val="00AB397C"/>
    <w:rsid w:val="00AB3D82"/>
    <w:rsid w:val="00AB618C"/>
    <w:rsid w:val="00AB7880"/>
    <w:rsid w:val="00AC099D"/>
    <w:rsid w:val="00AC4037"/>
    <w:rsid w:val="00AC4299"/>
    <w:rsid w:val="00AC5436"/>
    <w:rsid w:val="00AC571B"/>
    <w:rsid w:val="00AC7A86"/>
    <w:rsid w:val="00AC7CD2"/>
    <w:rsid w:val="00AD0379"/>
    <w:rsid w:val="00AD25E0"/>
    <w:rsid w:val="00AD343A"/>
    <w:rsid w:val="00AD4257"/>
    <w:rsid w:val="00AD60A7"/>
    <w:rsid w:val="00AE002E"/>
    <w:rsid w:val="00AE19D4"/>
    <w:rsid w:val="00AE480B"/>
    <w:rsid w:val="00AE78FE"/>
    <w:rsid w:val="00AF08C9"/>
    <w:rsid w:val="00AF5400"/>
    <w:rsid w:val="00AF5B31"/>
    <w:rsid w:val="00AF5F88"/>
    <w:rsid w:val="00B0459D"/>
    <w:rsid w:val="00B06235"/>
    <w:rsid w:val="00B06567"/>
    <w:rsid w:val="00B06FE6"/>
    <w:rsid w:val="00B07F17"/>
    <w:rsid w:val="00B1302A"/>
    <w:rsid w:val="00B14860"/>
    <w:rsid w:val="00B15590"/>
    <w:rsid w:val="00B21DCF"/>
    <w:rsid w:val="00B22402"/>
    <w:rsid w:val="00B330AB"/>
    <w:rsid w:val="00B35E78"/>
    <w:rsid w:val="00B368BC"/>
    <w:rsid w:val="00B404F7"/>
    <w:rsid w:val="00B410FD"/>
    <w:rsid w:val="00B46F98"/>
    <w:rsid w:val="00B52D0B"/>
    <w:rsid w:val="00B6630B"/>
    <w:rsid w:val="00B66C21"/>
    <w:rsid w:val="00B70024"/>
    <w:rsid w:val="00B712B3"/>
    <w:rsid w:val="00B71808"/>
    <w:rsid w:val="00B76EDB"/>
    <w:rsid w:val="00B77652"/>
    <w:rsid w:val="00B810DB"/>
    <w:rsid w:val="00B85766"/>
    <w:rsid w:val="00B8622E"/>
    <w:rsid w:val="00B86AE7"/>
    <w:rsid w:val="00B946D5"/>
    <w:rsid w:val="00BA1CBE"/>
    <w:rsid w:val="00BA2AAE"/>
    <w:rsid w:val="00BA2AD9"/>
    <w:rsid w:val="00BA3396"/>
    <w:rsid w:val="00BA45F7"/>
    <w:rsid w:val="00BA481F"/>
    <w:rsid w:val="00BB44EF"/>
    <w:rsid w:val="00BB4550"/>
    <w:rsid w:val="00BB47D2"/>
    <w:rsid w:val="00BC5BC7"/>
    <w:rsid w:val="00BC63A1"/>
    <w:rsid w:val="00BC6755"/>
    <w:rsid w:val="00BD19EE"/>
    <w:rsid w:val="00BD2815"/>
    <w:rsid w:val="00BD4578"/>
    <w:rsid w:val="00BD46B0"/>
    <w:rsid w:val="00BD74F3"/>
    <w:rsid w:val="00BE2A62"/>
    <w:rsid w:val="00BF0639"/>
    <w:rsid w:val="00BF2163"/>
    <w:rsid w:val="00BF3D08"/>
    <w:rsid w:val="00BF479F"/>
    <w:rsid w:val="00BF5880"/>
    <w:rsid w:val="00BF5FFE"/>
    <w:rsid w:val="00BF6A9F"/>
    <w:rsid w:val="00C00CC6"/>
    <w:rsid w:val="00C05AFE"/>
    <w:rsid w:val="00C10B60"/>
    <w:rsid w:val="00C11088"/>
    <w:rsid w:val="00C12592"/>
    <w:rsid w:val="00C14F84"/>
    <w:rsid w:val="00C15A1A"/>
    <w:rsid w:val="00C21C29"/>
    <w:rsid w:val="00C25353"/>
    <w:rsid w:val="00C273B6"/>
    <w:rsid w:val="00C37B06"/>
    <w:rsid w:val="00C37BE6"/>
    <w:rsid w:val="00C40C14"/>
    <w:rsid w:val="00C51E23"/>
    <w:rsid w:val="00C54515"/>
    <w:rsid w:val="00C571E9"/>
    <w:rsid w:val="00C6056C"/>
    <w:rsid w:val="00C65076"/>
    <w:rsid w:val="00C662EC"/>
    <w:rsid w:val="00C671F7"/>
    <w:rsid w:val="00C70087"/>
    <w:rsid w:val="00C701AB"/>
    <w:rsid w:val="00C70A36"/>
    <w:rsid w:val="00C711F9"/>
    <w:rsid w:val="00C71991"/>
    <w:rsid w:val="00C7768A"/>
    <w:rsid w:val="00C77CF8"/>
    <w:rsid w:val="00C81EF5"/>
    <w:rsid w:val="00C830B3"/>
    <w:rsid w:val="00C84549"/>
    <w:rsid w:val="00C9108C"/>
    <w:rsid w:val="00C924D1"/>
    <w:rsid w:val="00C92683"/>
    <w:rsid w:val="00C94F08"/>
    <w:rsid w:val="00CA02F5"/>
    <w:rsid w:val="00CA71F0"/>
    <w:rsid w:val="00CB0EF1"/>
    <w:rsid w:val="00CB183B"/>
    <w:rsid w:val="00CB2DCB"/>
    <w:rsid w:val="00CB5203"/>
    <w:rsid w:val="00CB7270"/>
    <w:rsid w:val="00CB7C67"/>
    <w:rsid w:val="00CC037D"/>
    <w:rsid w:val="00CC2578"/>
    <w:rsid w:val="00CC380E"/>
    <w:rsid w:val="00CC3D67"/>
    <w:rsid w:val="00CC4195"/>
    <w:rsid w:val="00CD2C3C"/>
    <w:rsid w:val="00CD7500"/>
    <w:rsid w:val="00CE2C28"/>
    <w:rsid w:val="00CE418C"/>
    <w:rsid w:val="00CF29DA"/>
    <w:rsid w:val="00CF6BEA"/>
    <w:rsid w:val="00D00BA1"/>
    <w:rsid w:val="00D00CE5"/>
    <w:rsid w:val="00D02C01"/>
    <w:rsid w:val="00D03FDB"/>
    <w:rsid w:val="00D05545"/>
    <w:rsid w:val="00D2018B"/>
    <w:rsid w:val="00D21453"/>
    <w:rsid w:val="00D22BB2"/>
    <w:rsid w:val="00D242A3"/>
    <w:rsid w:val="00D24F1E"/>
    <w:rsid w:val="00D2669F"/>
    <w:rsid w:val="00D31B8A"/>
    <w:rsid w:val="00D3207C"/>
    <w:rsid w:val="00D3354C"/>
    <w:rsid w:val="00D33579"/>
    <w:rsid w:val="00D40B83"/>
    <w:rsid w:val="00D41716"/>
    <w:rsid w:val="00D41BC4"/>
    <w:rsid w:val="00D41DF5"/>
    <w:rsid w:val="00D444E0"/>
    <w:rsid w:val="00D45A2E"/>
    <w:rsid w:val="00D470E2"/>
    <w:rsid w:val="00D50553"/>
    <w:rsid w:val="00D50A76"/>
    <w:rsid w:val="00D52875"/>
    <w:rsid w:val="00D52F47"/>
    <w:rsid w:val="00D5429B"/>
    <w:rsid w:val="00D546F6"/>
    <w:rsid w:val="00D57F9B"/>
    <w:rsid w:val="00D63382"/>
    <w:rsid w:val="00D736D3"/>
    <w:rsid w:val="00D73989"/>
    <w:rsid w:val="00D74EE0"/>
    <w:rsid w:val="00D7596C"/>
    <w:rsid w:val="00D75FB2"/>
    <w:rsid w:val="00D8324B"/>
    <w:rsid w:val="00D90BEC"/>
    <w:rsid w:val="00D92CCE"/>
    <w:rsid w:val="00D9629F"/>
    <w:rsid w:val="00D970CE"/>
    <w:rsid w:val="00DA0713"/>
    <w:rsid w:val="00DA11C7"/>
    <w:rsid w:val="00DA1FDF"/>
    <w:rsid w:val="00DB2FEE"/>
    <w:rsid w:val="00DB673F"/>
    <w:rsid w:val="00DB76BF"/>
    <w:rsid w:val="00DC2861"/>
    <w:rsid w:val="00DC417A"/>
    <w:rsid w:val="00DC5DA3"/>
    <w:rsid w:val="00DD00C4"/>
    <w:rsid w:val="00DD0DCF"/>
    <w:rsid w:val="00DD512D"/>
    <w:rsid w:val="00DE1382"/>
    <w:rsid w:val="00DE46B7"/>
    <w:rsid w:val="00DE5BBD"/>
    <w:rsid w:val="00DE7EB6"/>
    <w:rsid w:val="00DF1FA1"/>
    <w:rsid w:val="00DF7D42"/>
    <w:rsid w:val="00E02609"/>
    <w:rsid w:val="00E06F67"/>
    <w:rsid w:val="00E11D8B"/>
    <w:rsid w:val="00E2249F"/>
    <w:rsid w:val="00E22E3C"/>
    <w:rsid w:val="00E23030"/>
    <w:rsid w:val="00E244D5"/>
    <w:rsid w:val="00E255E3"/>
    <w:rsid w:val="00E25812"/>
    <w:rsid w:val="00E258E0"/>
    <w:rsid w:val="00E27A18"/>
    <w:rsid w:val="00E3243A"/>
    <w:rsid w:val="00E379DB"/>
    <w:rsid w:val="00E37E70"/>
    <w:rsid w:val="00E43564"/>
    <w:rsid w:val="00E442BE"/>
    <w:rsid w:val="00E454B6"/>
    <w:rsid w:val="00E45537"/>
    <w:rsid w:val="00E4765D"/>
    <w:rsid w:val="00E51E00"/>
    <w:rsid w:val="00E55DAF"/>
    <w:rsid w:val="00E56F08"/>
    <w:rsid w:val="00E57218"/>
    <w:rsid w:val="00E60C73"/>
    <w:rsid w:val="00E6229C"/>
    <w:rsid w:val="00E64173"/>
    <w:rsid w:val="00E659FC"/>
    <w:rsid w:val="00E65CD2"/>
    <w:rsid w:val="00E66F0F"/>
    <w:rsid w:val="00E7482C"/>
    <w:rsid w:val="00E8394F"/>
    <w:rsid w:val="00E935B7"/>
    <w:rsid w:val="00EA0737"/>
    <w:rsid w:val="00EA1EC8"/>
    <w:rsid w:val="00EA5139"/>
    <w:rsid w:val="00EB53FA"/>
    <w:rsid w:val="00EC31F1"/>
    <w:rsid w:val="00EC640A"/>
    <w:rsid w:val="00EC6AEE"/>
    <w:rsid w:val="00ED7789"/>
    <w:rsid w:val="00EE14B6"/>
    <w:rsid w:val="00EE2BA2"/>
    <w:rsid w:val="00EE44CE"/>
    <w:rsid w:val="00EE598E"/>
    <w:rsid w:val="00EE5D3D"/>
    <w:rsid w:val="00F0034C"/>
    <w:rsid w:val="00F035C8"/>
    <w:rsid w:val="00F038D0"/>
    <w:rsid w:val="00F1688E"/>
    <w:rsid w:val="00F2107F"/>
    <w:rsid w:val="00F26C08"/>
    <w:rsid w:val="00F27A9B"/>
    <w:rsid w:val="00F27FED"/>
    <w:rsid w:val="00F30FC4"/>
    <w:rsid w:val="00F332AF"/>
    <w:rsid w:val="00F35926"/>
    <w:rsid w:val="00F3602C"/>
    <w:rsid w:val="00F4550F"/>
    <w:rsid w:val="00F46462"/>
    <w:rsid w:val="00F4675C"/>
    <w:rsid w:val="00F46DF3"/>
    <w:rsid w:val="00F53EDA"/>
    <w:rsid w:val="00F56730"/>
    <w:rsid w:val="00F56EA0"/>
    <w:rsid w:val="00F60625"/>
    <w:rsid w:val="00F606C8"/>
    <w:rsid w:val="00F60709"/>
    <w:rsid w:val="00F6106A"/>
    <w:rsid w:val="00F61969"/>
    <w:rsid w:val="00F630EE"/>
    <w:rsid w:val="00F64B42"/>
    <w:rsid w:val="00F64FE5"/>
    <w:rsid w:val="00F65017"/>
    <w:rsid w:val="00F65ACB"/>
    <w:rsid w:val="00F66684"/>
    <w:rsid w:val="00F66CD6"/>
    <w:rsid w:val="00F7454E"/>
    <w:rsid w:val="00F75F2A"/>
    <w:rsid w:val="00F7771E"/>
    <w:rsid w:val="00F81EB5"/>
    <w:rsid w:val="00F831DE"/>
    <w:rsid w:val="00F877AF"/>
    <w:rsid w:val="00F9381B"/>
    <w:rsid w:val="00F94BBC"/>
    <w:rsid w:val="00FA0A90"/>
    <w:rsid w:val="00FA3146"/>
    <w:rsid w:val="00FA643C"/>
    <w:rsid w:val="00FB173D"/>
    <w:rsid w:val="00FB535B"/>
    <w:rsid w:val="00FB7DFB"/>
    <w:rsid w:val="00FC0195"/>
    <w:rsid w:val="00FC0E1D"/>
    <w:rsid w:val="00FC17FD"/>
    <w:rsid w:val="00FC3DD3"/>
    <w:rsid w:val="00FC4160"/>
    <w:rsid w:val="00FC47FA"/>
    <w:rsid w:val="00FC54B8"/>
    <w:rsid w:val="00FC5990"/>
    <w:rsid w:val="00FD381B"/>
    <w:rsid w:val="00FD456D"/>
    <w:rsid w:val="00FD6557"/>
    <w:rsid w:val="00FD709A"/>
    <w:rsid w:val="00FF06D3"/>
    <w:rsid w:val="00FF2903"/>
    <w:rsid w:val="00FF3E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73"/>
    <w:rPr>
      <w:rFonts w:eastAsia="Batang"/>
      <w:sz w:val="24"/>
      <w:szCs w:val="24"/>
      <w:lang w:eastAsia="ko-KR"/>
    </w:rPr>
  </w:style>
  <w:style w:type="paragraph" w:styleId="Balk1">
    <w:name w:val="heading 1"/>
    <w:basedOn w:val="Normal"/>
    <w:next w:val="Normal"/>
    <w:link w:val="Balk1Char"/>
    <w:uiPriority w:val="99"/>
    <w:qFormat/>
    <w:rsid w:val="006D0FAC"/>
    <w:pPr>
      <w:keepNext/>
      <w:ind w:left="2835" w:right="-1047"/>
      <w:outlineLvl w:val="0"/>
    </w:pPr>
    <w:rPr>
      <w:rFonts w:ascii="Tahoma" w:eastAsia="Times New Roman" w:hAnsi="Tahoma"/>
      <w:b/>
      <w:sz w:val="32"/>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0FAC"/>
    <w:rPr>
      <w:rFonts w:ascii="Tahoma" w:hAnsi="Tahoma" w:cs="Times New Roman"/>
      <w:b/>
      <w:sz w:val="32"/>
    </w:rPr>
  </w:style>
  <w:style w:type="table" w:styleId="TabloKlavuzu">
    <w:name w:val="Table Grid"/>
    <w:basedOn w:val="NormalTablo"/>
    <w:uiPriority w:val="99"/>
    <w:rsid w:val="00AF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AF5400"/>
    <w:pPr>
      <w:tabs>
        <w:tab w:val="center" w:pos="4536"/>
        <w:tab w:val="right" w:pos="9072"/>
      </w:tabs>
    </w:pPr>
  </w:style>
  <w:style w:type="character" w:customStyle="1" w:styleId="stbilgiChar">
    <w:name w:val="Üstbilgi Char"/>
    <w:basedOn w:val="VarsaylanParagrafYazTipi"/>
    <w:link w:val="stbilgi"/>
    <w:uiPriority w:val="99"/>
    <w:semiHidden/>
    <w:locked/>
    <w:rsid w:val="00624A2F"/>
    <w:rPr>
      <w:rFonts w:eastAsia="Batang" w:cs="Times New Roman"/>
      <w:sz w:val="24"/>
      <w:szCs w:val="24"/>
      <w:lang w:eastAsia="ko-KR"/>
    </w:rPr>
  </w:style>
  <w:style w:type="paragraph" w:styleId="Altbilgi">
    <w:name w:val="footer"/>
    <w:basedOn w:val="Normal"/>
    <w:link w:val="AltbilgiChar"/>
    <w:uiPriority w:val="99"/>
    <w:rsid w:val="00AF5400"/>
    <w:pPr>
      <w:tabs>
        <w:tab w:val="center" w:pos="4536"/>
        <w:tab w:val="right" w:pos="9072"/>
      </w:tabs>
    </w:pPr>
  </w:style>
  <w:style w:type="character" w:customStyle="1" w:styleId="AltbilgiChar">
    <w:name w:val="Altbilgi Char"/>
    <w:basedOn w:val="VarsaylanParagrafYazTipi"/>
    <w:link w:val="Altbilgi"/>
    <w:uiPriority w:val="99"/>
    <w:semiHidden/>
    <w:locked/>
    <w:rsid w:val="00624A2F"/>
    <w:rPr>
      <w:rFonts w:eastAsia="Batang" w:cs="Times New Roman"/>
      <w:sz w:val="24"/>
      <w:szCs w:val="24"/>
      <w:lang w:eastAsia="ko-KR"/>
    </w:rPr>
  </w:style>
  <w:style w:type="character" w:styleId="Kpr">
    <w:name w:val="Hyperlink"/>
    <w:basedOn w:val="VarsaylanParagrafYazTipi"/>
    <w:uiPriority w:val="99"/>
    <w:rsid w:val="00C11088"/>
    <w:rPr>
      <w:rFonts w:cs="Times New Roman"/>
      <w:color w:val="0000FF"/>
      <w:u w:val="single"/>
    </w:rPr>
  </w:style>
  <w:style w:type="character" w:styleId="Gl">
    <w:name w:val="Strong"/>
    <w:basedOn w:val="VarsaylanParagrafYazTipi"/>
    <w:uiPriority w:val="22"/>
    <w:qFormat/>
    <w:rsid w:val="00912562"/>
    <w:rPr>
      <w:rFonts w:cs="Times New Roman"/>
      <w:b/>
      <w:bCs/>
    </w:rPr>
  </w:style>
</w:styles>
</file>

<file path=word/webSettings.xml><?xml version="1.0" encoding="utf-8"?>
<w:webSettings xmlns:r="http://schemas.openxmlformats.org/officeDocument/2006/relationships" xmlns:w="http://schemas.openxmlformats.org/wordprocessingml/2006/main">
  <w:divs>
    <w:div w:id="338044815">
      <w:bodyDiv w:val="1"/>
      <w:marLeft w:val="0"/>
      <w:marRight w:val="0"/>
      <w:marTop w:val="0"/>
      <w:marBottom w:val="0"/>
      <w:divBdr>
        <w:top w:val="none" w:sz="0" w:space="0" w:color="auto"/>
        <w:left w:val="none" w:sz="0" w:space="0" w:color="auto"/>
        <w:bottom w:val="none" w:sz="0" w:space="0" w:color="auto"/>
        <w:right w:val="none" w:sz="0" w:space="0" w:color="auto"/>
      </w:divBdr>
    </w:div>
    <w:div w:id="353114372">
      <w:bodyDiv w:val="1"/>
      <w:marLeft w:val="0"/>
      <w:marRight w:val="0"/>
      <w:marTop w:val="0"/>
      <w:marBottom w:val="0"/>
      <w:divBdr>
        <w:top w:val="none" w:sz="0" w:space="0" w:color="auto"/>
        <w:left w:val="none" w:sz="0" w:space="0" w:color="auto"/>
        <w:bottom w:val="none" w:sz="0" w:space="0" w:color="auto"/>
        <w:right w:val="none" w:sz="0" w:space="0" w:color="auto"/>
      </w:divBdr>
    </w:div>
    <w:div w:id="536937588">
      <w:marLeft w:val="0"/>
      <w:marRight w:val="0"/>
      <w:marTop w:val="0"/>
      <w:marBottom w:val="0"/>
      <w:divBdr>
        <w:top w:val="none" w:sz="0" w:space="0" w:color="auto"/>
        <w:left w:val="none" w:sz="0" w:space="0" w:color="auto"/>
        <w:bottom w:val="none" w:sz="0" w:space="0" w:color="auto"/>
        <w:right w:val="none" w:sz="0" w:space="0" w:color="auto"/>
      </w:divBdr>
    </w:div>
    <w:div w:id="806702208">
      <w:bodyDiv w:val="1"/>
      <w:marLeft w:val="0"/>
      <w:marRight w:val="0"/>
      <w:marTop w:val="0"/>
      <w:marBottom w:val="0"/>
      <w:divBdr>
        <w:top w:val="none" w:sz="0" w:space="0" w:color="auto"/>
        <w:left w:val="none" w:sz="0" w:space="0" w:color="auto"/>
        <w:bottom w:val="none" w:sz="0" w:space="0" w:color="auto"/>
        <w:right w:val="none" w:sz="0" w:space="0" w:color="auto"/>
      </w:divBdr>
    </w:div>
    <w:div w:id="1394962446">
      <w:bodyDiv w:val="1"/>
      <w:marLeft w:val="0"/>
      <w:marRight w:val="0"/>
      <w:marTop w:val="0"/>
      <w:marBottom w:val="0"/>
      <w:divBdr>
        <w:top w:val="none" w:sz="0" w:space="0" w:color="auto"/>
        <w:left w:val="none" w:sz="0" w:space="0" w:color="auto"/>
        <w:bottom w:val="none" w:sz="0" w:space="0" w:color="auto"/>
        <w:right w:val="none" w:sz="0" w:space="0" w:color="auto"/>
      </w:divBdr>
    </w:div>
    <w:div w:id="1671981823">
      <w:bodyDiv w:val="1"/>
      <w:marLeft w:val="0"/>
      <w:marRight w:val="0"/>
      <w:marTop w:val="0"/>
      <w:marBottom w:val="0"/>
      <w:divBdr>
        <w:top w:val="none" w:sz="0" w:space="0" w:color="auto"/>
        <w:left w:val="none" w:sz="0" w:space="0" w:color="auto"/>
        <w:bottom w:val="none" w:sz="0" w:space="0" w:color="auto"/>
        <w:right w:val="none" w:sz="0" w:space="0" w:color="auto"/>
      </w:divBdr>
    </w:div>
    <w:div w:id="18957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0</TotalTime>
  <Pages>2</Pages>
  <Words>347</Words>
  <Characters>2323</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Sn</vt:lpstr>
      <vt:lpstr>Sn</vt:lpstr>
    </vt:vector>
  </TitlesOfParts>
  <Company>Bayraktar Holding</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Mimozag</cp:lastModifiedBy>
  <cp:revision>2</cp:revision>
  <cp:lastPrinted>2008-10-08T09:55:00Z</cp:lastPrinted>
  <dcterms:created xsi:type="dcterms:W3CDTF">2014-06-05T10:33:00Z</dcterms:created>
  <dcterms:modified xsi:type="dcterms:W3CDTF">2014-06-05T10:33:00Z</dcterms:modified>
</cp:coreProperties>
</file>